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Toc101167304"/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  <w:highlight w:val="none"/>
        </w:rPr>
        <w:t>：</w:t>
      </w:r>
      <w:bookmarkEnd w:id="0"/>
      <w:bookmarkStart w:id="1" w:name="_Toc101167305"/>
      <w:bookmarkEnd w:id="1"/>
    </w:p>
    <w:p>
      <w:pPr>
        <w:spacing w:line="44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作品名单及联系人（学校管理员）信息表</w:t>
      </w:r>
    </w:p>
    <w:p>
      <w:pPr>
        <w:spacing w:line="440" w:lineRule="exact"/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（由参加职业教育专项的中、高职学校组织部门填写）</w:t>
      </w:r>
    </w:p>
    <w:p>
      <w:pPr>
        <w:spacing w:line="420" w:lineRule="exact"/>
        <w:rPr>
          <w:rFonts w:ascii="仿宋_GB2312" w:hAnsi="宋体" w:eastAsia="仿宋_GB2312"/>
          <w:b/>
          <w:sz w:val="32"/>
          <w:szCs w:val="32"/>
          <w:u w:val="single"/>
        </w:rPr>
      </w:pPr>
    </w:p>
    <w:tbl>
      <w:tblPr>
        <w:tblStyle w:val="3"/>
        <w:tblW w:w="8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938"/>
        <w:gridCol w:w="1984"/>
        <w:gridCol w:w="2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院校名称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作品类别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职业教育实践性教学案例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职业教育虚拟仿真教学案例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职业教育数字教材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3639" w:type="dxa"/>
            <w:gridSpan w:val="2"/>
            <w:vAlign w:val="center"/>
          </w:tcPr>
          <w:p>
            <w:pPr>
              <w:spacing w:line="4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职业教育数字教材样章</w:t>
            </w:r>
          </w:p>
        </w:tc>
        <w:tc>
          <w:tcPr>
            <w:tcW w:w="457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0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联系人</w:t>
            </w:r>
          </w:p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（学校管理员）姓名</w:t>
            </w:r>
          </w:p>
        </w:tc>
        <w:tc>
          <w:tcPr>
            <w:tcW w:w="19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部门及</w:t>
            </w:r>
          </w:p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职务</w:t>
            </w:r>
          </w:p>
        </w:tc>
        <w:tc>
          <w:tcPr>
            <w:tcW w:w="25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70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固定电话</w:t>
            </w:r>
          </w:p>
        </w:tc>
        <w:tc>
          <w:tcPr>
            <w:tcW w:w="19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手机</w:t>
            </w:r>
          </w:p>
        </w:tc>
        <w:tc>
          <w:tcPr>
            <w:tcW w:w="25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0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9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QQ</w:t>
            </w:r>
          </w:p>
        </w:tc>
        <w:tc>
          <w:tcPr>
            <w:tcW w:w="25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0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通信地址</w:t>
            </w:r>
          </w:p>
        </w:tc>
        <w:tc>
          <w:tcPr>
            <w:tcW w:w="19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邮政编码</w:t>
            </w:r>
          </w:p>
        </w:tc>
        <w:tc>
          <w:tcPr>
            <w:tcW w:w="25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440" w:lineRule="exact"/>
        <w:ind w:firstLine="470" w:firstLineChars="196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填写说明：</w:t>
      </w:r>
    </w:p>
    <w:p>
      <w:pPr>
        <w:spacing w:line="440" w:lineRule="exact"/>
        <w:ind w:firstLine="470" w:firstLineChars="196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请参加职业教育专项的学校填写此表并加盖公章。（将以此表为准，对在项目平台注册的学校管理员账号进行核验，若表中学校管理员信息与注册账号信息不一致，将不予通过。）</w:t>
      </w:r>
    </w:p>
    <w:p>
      <w:pPr>
        <w:spacing w:line="440" w:lineRule="exact"/>
        <w:ind w:firstLine="5577" w:firstLineChars="1992"/>
        <w:jc w:val="left"/>
        <w:rPr>
          <w:rFonts w:ascii="仿宋_GB2312" w:hAnsi="宋体" w:eastAsia="仿宋_GB2312"/>
          <w:sz w:val="28"/>
        </w:rPr>
      </w:pPr>
    </w:p>
    <w:p>
      <w:pPr>
        <w:spacing w:line="440" w:lineRule="exact"/>
        <w:ind w:firstLine="5577" w:firstLineChars="1992"/>
        <w:jc w:val="left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 xml:space="preserve">单位公章：      </w:t>
      </w:r>
    </w:p>
    <w:p>
      <w:pPr>
        <w:widowControl/>
        <w:spacing w:line="440" w:lineRule="exact"/>
        <w:ind w:firstLine="5577" w:firstLineChars="1992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8"/>
        </w:rPr>
        <w:t>年  月  日</w:t>
      </w:r>
    </w:p>
    <w:p/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YTBkYWJhODdkYzMwZDc0OWUzYmQ5MGEyMWZmMGQifQ=="/>
  </w:docVars>
  <w:rsids>
    <w:rsidRoot w:val="51901E3C"/>
    <w:rsid w:val="51901E3C"/>
    <w:rsid w:val="7792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228</Characters>
  <Lines>0</Lines>
  <Paragraphs>0</Paragraphs>
  <TotalTime>0</TotalTime>
  <ScaleCrop>false</ScaleCrop>
  <LinksUpToDate>false</LinksUpToDate>
  <CharactersWithSpaces>238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2023-03-20T00:47:00Z</dcterms:created>
  <dc:creator>罗依</dc:creator>
  <cp:lastModifiedBy>罗依</cp:lastModifiedBy>
  <dcterms:modified xsi:type="dcterms:W3CDTF">2023-03-20T02:07:45Z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B4F22928303A4563AEFB18984E5D8452</vt:lpwstr>
  </property>
</Properties>
</file>